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D268" w14:textId="31442958" w:rsidR="001A3A22" w:rsidRDefault="001A3A22" w:rsidP="001A3A22">
      <w:pPr>
        <w:tabs>
          <w:tab w:val="left" w:pos="3705"/>
        </w:tabs>
        <w:spacing w:after="60"/>
        <w:jc w:val="center"/>
        <w:rPr>
          <w:b/>
        </w:rPr>
      </w:pPr>
      <w:r w:rsidRPr="00716B40">
        <w:rPr>
          <w:b/>
        </w:rPr>
        <w:t xml:space="preserve">Minutes of Coldridge Parish Council Meeting </w:t>
      </w:r>
      <w:r>
        <w:rPr>
          <w:b/>
        </w:rPr>
        <w:t xml:space="preserve">19.30 </w:t>
      </w:r>
      <w:r w:rsidRPr="00716B40">
        <w:rPr>
          <w:b/>
        </w:rPr>
        <w:t xml:space="preserve">on </w:t>
      </w:r>
      <w:r>
        <w:rPr>
          <w:b/>
        </w:rPr>
        <w:t xml:space="preserve">Thursday </w:t>
      </w:r>
      <w:proofErr w:type="gramStart"/>
      <w:r>
        <w:rPr>
          <w:b/>
        </w:rPr>
        <w:t>march</w:t>
      </w:r>
      <w:proofErr w:type="gramEnd"/>
      <w:r>
        <w:rPr>
          <w:b/>
        </w:rPr>
        <w:t xml:space="preserve"> 19</w:t>
      </w:r>
      <w:r w:rsidRPr="001A3A22">
        <w:rPr>
          <w:b/>
          <w:vertAlign w:val="superscript"/>
        </w:rPr>
        <w:t>th</w:t>
      </w:r>
      <w:r>
        <w:rPr>
          <w:b/>
        </w:rPr>
        <w:t xml:space="preserve"> </w:t>
      </w:r>
      <w:r>
        <w:rPr>
          <w:b/>
        </w:rPr>
        <w:t xml:space="preserve">2026 </w:t>
      </w:r>
    </w:p>
    <w:p w14:paraId="0C0AAF95" w14:textId="2038367F" w:rsidR="001A3A22" w:rsidRDefault="001A3A22" w:rsidP="001A3A22">
      <w:pPr>
        <w:tabs>
          <w:tab w:val="left" w:pos="3705"/>
        </w:tabs>
        <w:spacing w:after="60"/>
        <w:rPr>
          <w:rFonts w:cs="Microsoft Sans Serif"/>
        </w:rPr>
      </w:pPr>
      <w:r w:rsidRPr="00716B40">
        <w:rPr>
          <w:b/>
        </w:rPr>
        <w:t>Present:</w:t>
      </w:r>
      <w:r w:rsidRPr="00716B40">
        <w:t xml:space="preserve">  </w:t>
      </w:r>
      <w:r w:rsidRPr="00716B40">
        <w:rPr>
          <w:b/>
        </w:rPr>
        <w:t>Councillors</w:t>
      </w:r>
      <w:r w:rsidRPr="00716B40">
        <w:rPr>
          <w:rFonts w:cs="Microsoft Sans Serif"/>
        </w:rPr>
        <w:t xml:space="preserve"> Andrew Green</w:t>
      </w:r>
      <w:r>
        <w:rPr>
          <w:rFonts w:cs="Microsoft Sans Serif"/>
        </w:rPr>
        <w:t xml:space="preserve">, (chairman) </w:t>
      </w:r>
      <w:r>
        <w:rPr>
          <w:rFonts w:cs="Microsoft Sans Serif"/>
        </w:rPr>
        <w:t xml:space="preserve">John Smith, </w:t>
      </w:r>
      <w:r w:rsidRPr="00716B40">
        <w:rPr>
          <w:rFonts w:cs="Microsoft Sans Serif"/>
        </w:rPr>
        <w:t xml:space="preserve">Marion Born, </w:t>
      </w:r>
      <w:r>
        <w:rPr>
          <w:rFonts w:cs="Microsoft Sans Serif"/>
        </w:rPr>
        <w:t xml:space="preserve">John </w:t>
      </w:r>
      <w:r w:rsidR="0025709C">
        <w:rPr>
          <w:rFonts w:cs="Microsoft Sans Serif"/>
        </w:rPr>
        <w:t>Quick, Malcolm</w:t>
      </w:r>
      <w:r>
        <w:rPr>
          <w:rFonts w:cs="Microsoft Sans Serif"/>
        </w:rPr>
        <w:t xml:space="preserve"> Bedford, </w:t>
      </w:r>
      <w:r w:rsidRPr="003A455E">
        <w:t xml:space="preserve"> </w:t>
      </w:r>
      <w:r w:rsidRPr="003A455E">
        <w:rPr>
          <w:rFonts w:cs="Microsoft Sans Serif"/>
        </w:rPr>
        <w:t>Chris Burrows &amp; Ivan Kriznik</w:t>
      </w:r>
    </w:p>
    <w:p w14:paraId="10FEABC4" w14:textId="77777777" w:rsidR="001A3A22" w:rsidRDefault="001A3A22" w:rsidP="001A3A22">
      <w:pPr>
        <w:spacing w:after="0"/>
        <w:rPr>
          <w:rFonts w:cs="Microsoft Sans Serif"/>
        </w:rPr>
      </w:pPr>
      <w:r w:rsidRPr="00716B40">
        <w:rPr>
          <w:rFonts w:cs="Microsoft Sans Serif"/>
          <w:b/>
        </w:rPr>
        <w:t>Clerk</w:t>
      </w:r>
      <w:r w:rsidRPr="00716B40">
        <w:rPr>
          <w:rFonts w:cs="Microsoft Sans Serif"/>
        </w:rPr>
        <w:t xml:space="preserve"> Keyth Richardson</w:t>
      </w:r>
      <w:r w:rsidRPr="003E5FC4">
        <w:rPr>
          <w:rFonts w:cs="Microsoft Sans Serif"/>
        </w:rPr>
        <w:t xml:space="preserve"> </w:t>
      </w:r>
    </w:p>
    <w:p w14:paraId="1510405E" w14:textId="77777777" w:rsidR="001A3A22" w:rsidRDefault="001A3A22" w:rsidP="001A3A22">
      <w:pPr>
        <w:spacing w:after="0"/>
        <w:rPr>
          <w:rFonts w:cs="Microsoft Sans Serif"/>
        </w:rPr>
      </w:pPr>
      <w:r w:rsidRPr="002A6744">
        <w:rPr>
          <w:rFonts w:cs="Microsoft Sans Serif"/>
          <w:b/>
          <w:bCs/>
        </w:rPr>
        <w:t>DCC</w:t>
      </w:r>
      <w:r>
        <w:rPr>
          <w:rFonts w:cs="Microsoft Sans Serif"/>
        </w:rPr>
        <w:t xml:space="preserve"> Councillor Steve Keable, </w:t>
      </w:r>
    </w:p>
    <w:p w14:paraId="2B821889" w14:textId="2674F637" w:rsidR="001A3A22" w:rsidRDefault="001A3A22" w:rsidP="001A3A22">
      <w:pPr>
        <w:tabs>
          <w:tab w:val="left" w:pos="3705"/>
        </w:tabs>
        <w:spacing w:after="60"/>
        <w:rPr>
          <w:rFonts w:cs="Microsoft Sans Serif"/>
        </w:rPr>
      </w:pPr>
      <w:r w:rsidRPr="00581944">
        <w:rPr>
          <w:rFonts w:cs="Microsoft Sans Serif"/>
          <w:b/>
          <w:bCs/>
        </w:rPr>
        <w:t>Apologies</w:t>
      </w:r>
      <w:r>
        <w:rPr>
          <w:rFonts w:cs="Microsoft Sans Serif"/>
          <w:b/>
          <w:bCs/>
        </w:rPr>
        <w:t>:</w:t>
      </w:r>
      <w:r w:rsidRPr="00716B40">
        <w:rPr>
          <w:rFonts w:cs="Microsoft Sans Serif"/>
        </w:rPr>
        <w:t xml:space="preserve"> </w:t>
      </w:r>
      <w:r>
        <w:rPr>
          <w:rFonts w:cs="Microsoft Sans Serif"/>
        </w:rPr>
        <w:t>none from MDDC Councillors</w:t>
      </w:r>
      <w:r w:rsidRPr="00272CAF">
        <w:rPr>
          <w:rFonts w:cs="Microsoft Sans Serif"/>
        </w:rPr>
        <w:t xml:space="preserve"> </w:t>
      </w:r>
    </w:p>
    <w:p w14:paraId="38F41710" w14:textId="77777777" w:rsidR="001A3A22" w:rsidRDefault="001A3A22" w:rsidP="001A3A22">
      <w:pPr>
        <w:tabs>
          <w:tab w:val="left" w:pos="3705"/>
        </w:tabs>
        <w:spacing w:after="60"/>
        <w:rPr>
          <w:rFonts w:cs="Microsoft Sans Serif"/>
        </w:rPr>
      </w:pPr>
      <w:r>
        <w:rPr>
          <w:rFonts w:cs="Microsoft Sans Serif"/>
        </w:rPr>
        <w:t xml:space="preserve">Open Forum  </w:t>
      </w:r>
    </w:p>
    <w:p w14:paraId="480AF56A" w14:textId="77777777" w:rsidR="001A3A22" w:rsidRDefault="001A3A22" w:rsidP="001A3A22">
      <w:pPr>
        <w:tabs>
          <w:tab w:val="left" w:pos="3705"/>
        </w:tabs>
        <w:spacing w:after="60"/>
        <w:rPr>
          <w:rFonts w:cs="Microsoft Sans Serif"/>
        </w:rPr>
      </w:pPr>
      <w:r>
        <w:rPr>
          <w:rFonts w:cs="Microsoft Sans Serif"/>
        </w:rPr>
        <w:t>2</w:t>
      </w:r>
      <w:r>
        <w:rPr>
          <w:rFonts w:cs="Microsoft Sans Serif"/>
        </w:rPr>
        <w:t xml:space="preserve"> members of the public attended.</w:t>
      </w:r>
      <w:r>
        <w:rPr>
          <w:rFonts w:cs="Microsoft Sans Serif"/>
        </w:rPr>
        <w:t xml:space="preserve"> </w:t>
      </w:r>
    </w:p>
    <w:p w14:paraId="41F7F09D" w14:textId="11E35ACF" w:rsidR="001A3A22" w:rsidRDefault="001A3A22" w:rsidP="001A3A22">
      <w:pPr>
        <w:tabs>
          <w:tab w:val="left" w:pos="3705"/>
        </w:tabs>
        <w:spacing w:after="60"/>
        <w:rPr>
          <w:rFonts w:cs="Microsoft Sans Serif"/>
        </w:rPr>
      </w:pPr>
      <w:r>
        <w:rPr>
          <w:rFonts w:cs="Microsoft Sans Serif"/>
        </w:rPr>
        <w:t xml:space="preserve">One person advised the meeting that the BT Open Reach vouchers were being renewed </w:t>
      </w:r>
      <w:r w:rsidR="00E14E07">
        <w:rPr>
          <w:rFonts w:cs="Microsoft Sans Serif"/>
        </w:rPr>
        <w:t xml:space="preserve">automatically </w:t>
      </w:r>
      <w:r>
        <w:rPr>
          <w:rFonts w:cs="Microsoft Sans Serif"/>
        </w:rPr>
        <w:t>as there are 2 poles which need renewing before some parts of the village can have their full fibre installed.</w:t>
      </w:r>
    </w:p>
    <w:p w14:paraId="4BD5D998" w14:textId="77777777" w:rsidR="001A3A22" w:rsidRDefault="001A3A22" w:rsidP="001A3A22">
      <w:pPr>
        <w:tabs>
          <w:tab w:val="left" w:pos="3705"/>
        </w:tabs>
        <w:spacing w:after="60"/>
        <w:rPr>
          <w:rFonts w:cs="Microsoft Sans Serif"/>
        </w:rPr>
      </w:pPr>
      <w:r>
        <w:rPr>
          <w:rFonts w:cs="Microsoft Sans Serif"/>
        </w:rPr>
        <w:t xml:space="preserve">There was a discussion on the next staps to take with regards to Coldridge’s resilience planning, in the light of some grants being available to communities. This is a topic which Ivan Kriznik has taken a lead on, he has further meetings to attend and will give a report indicating any proposed action to the taken by the parish council. Dolton PC have started the process, but there has been less enthusiasm from Winkleigh PC. Steve Keable said this was the </w:t>
      </w:r>
      <w:proofErr w:type="gramStart"/>
      <w:r>
        <w:rPr>
          <w:rFonts w:cs="Microsoft Sans Serif"/>
        </w:rPr>
        <w:t>best ever</w:t>
      </w:r>
      <w:proofErr w:type="gramEnd"/>
      <w:r>
        <w:rPr>
          <w:rFonts w:cs="Microsoft Sans Serif"/>
        </w:rPr>
        <w:t xml:space="preserve"> initiative he has seen on this issue. </w:t>
      </w:r>
    </w:p>
    <w:p w14:paraId="07258BBF" w14:textId="27CCA51D" w:rsidR="001A3A22" w:rsidRDefault="001A3A22" w:rsidP="001A3A22">
      <w:pPr>
        <w:tabs>
          <w:tab w:val="left" w:pos="3705"/>
        </w:tabs>
        <w:spacing w:after="60"/>
        <w:rPr>
          <w:rFonts w:cs="Microsoft Sans Serif"/>
        </w:rPr>
      </w:pPr>
      <w:r>
        <w:rPr>
          <w:rFonts w:cs="Microsoft Sans Serif"/>
        </w:rPr>
        <w:t xml:space="preserve">It was reported that the highway from East </w:t>
      </w:r>
      <w:r w:rsidR="00F95471">
        <w:rPr>
          <w:rFonts w:cs="Microsoft Sans Serif"/>
        </w:rPr>
        <w:t>L</w:t>
      </w:r>
      <w:r>
        <w:rPr>
          <w:rFonts w:cs="Microsoft Sans Serif"/>
        </w:rPr>
        <w:t xml:space="preserve">eigh running up towards Manns Newton is in a very poor state, mainly due to the lack of maintenance of the drains and drainage ditches. </w:t>
      </w:r>
    </w:p>
    <w:p w14:paraId="1C6F3263" w14:textId="77777777" w:rsidR="001A3A22" w:rsidRDefault="001A3A22" w:rsidP="001A3A22">
      <w:pPr>
        <w:tabs>
          <w:tab w:val="left" w:pos="3705"/>
        </w:tabs>
        <w:spacing w:after="60"/>
        <w:rPr>
          <w:rFonts w:cs="Microsoft Sans Serif"/>
        </w:rPr>
      </w:pPr>
    </w:p>
    <w:p w14:paraId="34640CA8" w14:textId="04506CEB" w:rsidR="001A3A22" w:rsidRDefault="001A3A22" w:rsidP="001A3A22">
      <w:pPr>
        <w:tabs>
          <w:tab w:val="left" w:pos="3705"/>
        </w:tabs>
        <w:spacing w:after="60"/>
        <w:rPr>
          <w:rFonts w:cs="Microsoft Sans Serif"/>
        </w:rPr>
      </w:pPr>
      <w:r>
        <w:rPr>
          <w:rFonts w:cs="Microsoft Sans Serif"/>
        </w:rPr>
        <w:t>The Parish Council meeting started at 19:50</w:t>
      </w:r>
    </w:p>
    <w:p w14:paraId="7D4660EB" w14:textId="77777777" w:rsidR="001A3A22" w:rsidRPr="00DE4391" w:rsidRDefault="001A3A22" w:rsidP="001A3A22">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630"/>
        <w:gridCol w:w="9898"/>
        <w:gridCol w:w="1393"/>
      </w:tblGrid>
      <w:tr w:rsidR="001A3A22" w:rsidRPr="00716B40" w14:paraId="005075E4" w14:textId="77777777" w:rsidTr="001E26A1">
        <w:trPr>
          <w:trHeight w:val="416"/>
        </w:trPr>
        <w:tc>
          <w:tcPr>
            <w:tcW w:w="1027" w:type="dxa"/>
          </w:tcPr>
          <w:p w14:paraId="10011A0D" w14:textId="77777777" w:rsidR="001A3A22" w:rsidRPr="001C50C0" w:rsidRDefault="001A3A22" w:rsidP="00644B01">
            <w:pPr>
              <w:spacing w:line="240" w:lineRule="auto"/>
              <w:rPr>
                <w:b/>
                <w:bCs/>
              </w:rPr>
            </w:pPr>
            <w:r w:rsidRPr="001C50C0">
              <w:rPr>
                <w:b/>
                <w:bCs/>
              </w:rPr>
              <w:t>Minute ref</w:t>
            </w:r>
          </w:p>
        </w:tc>
        <w:tc>
          <w:tcPr>
            <w:tcW w:w="1630" w:type="dxa"/>
          </w:tcPr>
          <w:p w14:paraId="15510FCF" w14:textId="77777777" w:rsidR="001A3A22" w:rsidRPr="001C50C0" w:rsidRDefault="001A3A22" w:rsidP="00644B01">
            <w:pPr>
              <w:spacing w:after="0" w:line="240" w:lineRule="auto"/>
              <w:rPr>
                <w:rFonts w:cs="Microsoft Sans Serif"/>
                <w:b/>
                <w:bCs/>
              </w:rPr>
            </w:pPr>
            <w:r w:rsidRPr="001C50C0">
              <w:rPr>
                <w:rFonts w:cs="Microsoft Sans Serif"/>
                <w:b/>
                <w:bCs/>
              </w:rPr>
              <w:t>topic</w:t>
            </w:r>
          </w:p>
        </w:tc>
        <w:tc>
          <w:tcPr>
            <w:tcW w:w="9898" w:type="dxa"/>
          </w:tcPr>
          <w:p w14:paraId="61D83CAF" w14:textId="77777777" w:rsidR="001A3A22" w:rsidRPr="001C50C0" w:rsidRDefault="001A3A22" w:rsidP="00644B01">
            <w:pPr>
              <w:spacing w:after="0" w:line="240" w:lineRule="auto"/>
              <w:rPr>
                <w:rFonts w:cs="Microsoft Sans Serif"/>
                <w:b/>
                <w:bCs/>
              </w:rPr>
            </w:pPr>
            <w:r w:rsidRPr="001C50C0">
              <w:rPr>
                <w:rFonts w:cs="Microsoft Sans Serif"/>
                <w:b/>
                <w:bCs/>
              </w:rPr>
              <w:t>details</w:t>
            </w:r>
          </w:p>
        </w:tc>
        <w:tc>
          <w:tcPr>
            <w:tcW w:w="1393" w:type="dxa"/>
          </w:tcPr>
          <w:p w14:paraId="3F9CE02A" w14:textId="77777777" w:rsidR="001A3A22" w:rsidRPr="001C50C0" w:rsidRDefault="001A3A22" w:rsidP="00644B01">
            <w:pPr>
              <w:spacing w:after="0" w:line="240" w:lineRule="auto"/>
              <w:rPr>
                <w:rFonts w:cs="Microsoft Sans Serif"/>
                <w:b/>
                <w:bCs/>
              </w:rPr>
            </w:pPr>
            <w:r w:rsidRPr="001C50C0">
              <w:rPr>
                <w:rFonts w:cs="Microsoft Sans Serif"/>
                <w:b/>
                <w:bCs/>
              </w:rPr>
              <w:t>Action</w:t>
            </w:r>
          </w:p>
        </w:tc>
      </w:tr>
      <w:tr w:rsidR="001A3A22" w:rsidRPr="00716B40" w14:paraId="655BE626" w14:textId="77777777" w:rsidTr="001E26A1">
        <w:trPr>
          <w:trHeight w:val="416"/>
        </w:trPr>
        <w:tc>
          <w:tcPr>
            <w:tcW w:w="1027" w:type="dxa"/>
          </w:tcPr>
          <w:p w14:paraId="29C75C02" w14:textId="489F8C15" w:rsidR="001A3A22" w:rsidRPr="00716B40" w:rsidRDefault="001A3A22" w:rsidP="00644B01">
            <w:pPr>
              <w:spacing w:line="240" w:lineRule="auto"/>
            </w:pPr>
            <w:r>
              <w:t>2025/6-</w:t>
            </w:r>
            <w:r>
              <w:t xml:space="preserve"> 73</w:t>
            </w:r>
          </w:p>
        </w:tc>
        <w:tc>
          <w:tcPr>
            <w:tcW w:w="1630" w:type="dxa"/>
          </w:tcPr>
          <w:p w14:paraId="60218AB3" w14:textId="77777777" w:rsidR="001A3A22" w:rsidRPr="00BF7321" w:rsidRDefault="001A3A22" w:rsidP="00644B01">
            <w:pPr>
              <w:spacing w:after="0" w:line="240" w:lineRule="auto"/>
              <w:rPr>
                <w:rFonts w:cs="Microsoft Sans Serif"/>
                <w:b/>
                <w:bCs/>
              </w:rPr>
            </w:pPr>
            <w:r>
              <w:rPr>
                <w:rFonts w:cs="Microsoft Sans Serif"/>
                <w:b/>
                <w:bCs/>
              </w:rPr>
              <w:t>Welcome by Chairman</w:t>
            </w:r>
          </w:p>
        </w:tc>
        <w:tc>
          <w:tcPr>
            <w:tcW w:w="9898" w:type="dxa"/>
          </w:tcPr>
          <w:p w14:paraId="01D2D251" w14:textId="6ECD701D" w:rsidR="001A3A22" w:rsidRPr="00716B40" w:rsidRDefault="001A3A22" w:rsidP="00644B01">
            <w:pPr>
              <w:spacing w:after="0" w:line="240" w:lineRule="auto"/>
              <w:rPr>
                <w:rFonts w:cs="Microsoft Sans Serif"/>
              </w:rPr>
            </w:pPr>
            <w:r>
              <w:rPr>
                <w:rFonts w:cs="Microsoft Sans Serif"/>
              </w:rPr>
              <w:t>Andrew Green</w:t>
            </w:r>
            <w:r>
              <w:rPr>
                <w:rFonts w:cs="Microsoft Sans Serif"/>
              </w:rPr>
              <w:t xml:space="preserve"> welcomed all to the meeting </w:t>
            </w:r>
          </w:p>
        </w:tc>
        <w:tc>
          <w:tcPr>
            <w:tcW w:w="1393" w:type="dxa"/>
          </w:tcPr>
          <w:p w14:paraId="0FDB2660" w14:textId="77777777" w:rsidR="001A3A22" w:rsidRDefault="001A3A22" w:rsidP="00644B01">
            <w:pPr>
              <w:spacing w:after="0" w:line="240" w:lineRule="auto"/>
              <w:rPr>
                <w:rFonts w:cs="Microsoft Sans Serif"/>
              </w:rPr>
            </w:pPr>
          </w:p>
        </w:tc>
      </w:tr>
      <w:tr w:rsidR="001A3A22" w:rsidRPr="00716B40" w14:paraId="7AC5005C" w14:textId="77777777" w:rsidTr="001E26A1">
        <w:trPr>
          <w:trHeight w:val="413"/>
        </w:trPr>
        <w:tc>
          <w:tcPr>
            <w:tcW w:w="1027" w:type="dxa"/>
          </w:tcPr>
          <w:p w14:paraId="11993645" w14:textId="03D84C44" w:rsidR="001A3A22" w:rsidRDefault="001A3A22" w:rsidP="00644B01">
            <w:pPr>
              <w:spacing w:line="240" w:lineRule="auto"/>
            </w:pPr>
            <w:r>
              <w:t>2025/6-</w:t>
            </w:r>
            <w:r>
              <w:t>74</w:t>
            </w:r>
          </w:p>
        </w:tc>
        <w:tc>
          <w:tcPr>
            <w:tcW w:w="1630" w:type="dxa"/>
          </w:tcPr>
          <w:p w14:paraId="3DC3AF36" w14:textId="77777777" w:rsidR="001A3A22" w:rsidRDefault="001A3A22" w:rsidP="00644B01">
            <w:pPr>
              <w:spacing w:after="0" w:line="240" w:lineRule="auto"/>
              <w:rPr>
                <w:rFonts w:cs="Microsoft Sans Serif"/>
                <w:b/>
                <w:bCs/>
              </w:rPr>
            </w:pPr>
            <w:r>
              <w:rPr>
                <w:rFonts w:cs="Microsoft Sans Serif"/>
                <w:b/>
                <w:bCs/>
              </w:rPr>
              <w:t>Recording of meetings</w:t>
            </w:r>
          </w:p>
        </w:tc>
        <w:tc>
          <w:tcPr>
            <w:tcW w:w="9898" w:type="dxa"/>
          </w:tcPr>
          <w:p w14:paraId="172582A9" w14:textId="77777777" w:rsidR="001A3A22" w:rsidRPr="00C336D8" w:rsidRDefault="001A3A22" w:rsidP="00644B01">
            <w:pPr>
              <w:spacing w:after="0" w:line="240" w:lineRule="auto"/>
              <w:rPr>
                <w:rFonts w:cs="Microsoft Sans Serif"/>
              </w:rPr>
            </w:pPr>
            <w:r>
              <w:rPr>
                <w:rFonts w:cs="Microsoft Sans Serif"/>
              </w:rPr>
              <w:t>no-one was recording the meeting</w:t>
            </w:r>
          </w:p>
        </w:tc>
        <w:tc>
          <w:tcPr>
            <w:tcW w:w="1393" w:type="dxa"/>
          </w:tcPr>
          <w:p w14:paraId="15125148" w14:textId="77777777" w:rsidR="001A3A22" w:rsidRDefault="001A3A22" w:rsidP="00644B01">
            <w:pPr>
              <w:spacing w:after="0" w:line="240" w:lineRule="auto"/>
              <w:rPr>
                <w:rFonts w:cs="Microsoft Sans Serif"/>
              </w:rPr>
            </w:pPr>
          </w:p>
        </w:tc>
      </w:tr>
      <w:tr w:rsidR="001A3A22" w:rsidRPr="00716B40" w14:paraId="303259BE" w14:textId="77777777" w:rsidTr="001E26A1">
        <w:trPr>
          <w:trHeight w:val="364"/>
        </w:trPr>
        <w:tc>
          <w:tcPr>
            <w:tcW w:w="1027" w:type="dxa"/>
          </w:tcPr>
          <w:p w14:paraId="72ABB504" w14:textId="3D103D2A" w:rsidR="001A3A22" w:rsidRDefault="001A3A22" w:rsidP="00644B01">
            <w:pPr>
              <w:spacing w:line="240" w:lineRule="auto"/>
            </w:pPr>
            <w:r>
              <w:lastRenderedPageBreak/>
              <w:t>2025/6-</w:t>
            </w:r>
            <w:r>
              <w:t>7</w:t>
            </w:r>
            <w:r>
              <w:t>5</w:t>
            </w:r>
          </w:p>
        </w:tc>
        <w:tc>
          <w:tcPr>
            <w:tcW w:w="1630" w:type="dxa"/>
          </w:tcPr>
          <w:p w14:paraId="404C545D" w14:textId="77777777" w:rsidR="001A3A22" w:rsidRDefault="001A3A22" w:rsidP="00644B01">
            <w:pPr>
              <w:spacing w:after="0" w:line="240" w:lineRule="auto"/>
              <w:rPr>
                <w:rFonts w:cs="Microsoft Sans Serif"/>
                <w:b/>
                <w:bCs/>
              </w:rPr>
            </w:pPr>
            <w:r>
              <w:rPr>
                <w:rFonts w:cs="Microsoft Sans Serif"/>
                <w:b/>
                <w:bCs/>
              </w:rPr>
              <w:t xml:space="preserve">Apologies </w:t>
            </w:r>
          </w:p>
        </w:tc>
        <w:tc>
          <w:tcPr>
            <w:tcW w:w="9898" w:type="dxa"/>
          </w:tcPr>
          <w:p w14:paraId="4B4D3BA4" w14:textId="718055B1" w:rsidR="001A3A22" w:rsidRPr="00C056DB" w:rsidRDefault="001E26A1" w:rsidP="00644B01">
            <w:pPr>
              <w:spacing w:after="0" w:line="240" w:lineRule="auto"/>
              <w:rPr>
                <w:rFonts w:cs="Microsoft Sans Serif"/>
              </w:rPr>
            </w:pPr>
            <w:r>
              <w:rPr>
                <w:rFonts w:cs="Microsoft Sans Serif"/>
              </w:rPr>
              <w:t>none</w:t>
            </w:r>
          </w:p>
        </w:tc>
        <w:tc>
          <w:tcPr>
            <w:tcW w:w="1393" w:type="dxa"/>
          </w:tcPr>
          <w:p w14:paraId="6CF5E3D5" w14:textId="77777777" w:rsidR="001A3A22" w:rsidRDefault="001A3A22" w:rsidP="00644B01">
            <w:pPr>
              <w:spacing w:after="0" w:line="240" w:lineRule="auto"/>
              <w:rPr>
                <w:rFonts w:cs="Microsoft Sans Serif"/>
              </w:rPr>
            </w:pPr>
          </w:p>
        </w:tc>
      </w:tr>
      <w:tr w:rsidR="001A3A22" w:rsidRPr="00716B40" w14:paraId="7A2ABC5B" w14:textId="77777777" w:rsidTr="001E26A1">
        <w:tc>
          <w:tcPr>
            <w:tcW w:w="1027" w:type="dxa"/>
          </w:tcPr>
          <w:p w14:paraId="16A98F24" w14:textId="75D5CFC8" w:rsidR="001A3A22" w:rsidRDefault="001A3A22" w:rsidP="00644B01">
            <w:pPr>
              <w:spacing w:after="0" w:line="240" w:lineRule="auto"/>
              <w:rPr>
                <w:rFonts w:cs="Microsoft Sans Serif"/>
              </w:rPr>
            </w:pPr>
            <w:r>
              <w:t>2025/6-</w:t>
            </w:r>
            <w:r>
              <w:t>76</w:t>
            </w:r>
          </w:p>
        </w:tc>
        <w:tc>
          <w:tcPr>
            <w:tcW w:w="1630" w:type="dxa"/>
          </w:tcPr>
          <w:p w14:paraId="01E505A3" w14:textId="77777777" w:rsidR="001A3A22" w:rsidRDefault="001A3A22" w:rsidP="00644B01">
            <w:pPr>
              <w:spacing w:after="0" w:line="240" w:lineRule="auto"/>
              <w:rPr>
                <w:rFonts w:cs="Microsoft Sans Serif"/>
                <w:b/>
                <w:bCs/>
              </w:rPr>
            </w:pPr>
            <w:r w:rsidRPr="00BF7321">
              <w:rPr>
                <w:rFonts w:cs="Microsoft Sans Serif"/>
                <w:b/>
                <w:bCs/>
              </w:rPr>
              <w:t>Declarations of interest</w:t>
            </w:r>
          </w:p>
        </w:tc>
        <w:tc>
          <w:tcPr>
            <w:tcW w:w="9898" w:type="dxa"/>
          </w:tcPr>
          <w:p w14:paraId="4A160279" w14:textId="77777777" w:rsidR="001A3A22" w:rsidRDefault="001A3A22" w:rsidP="00644B01">
            <w:pPr>
              <w:spacing w:after="0" w:line="240" w:lineRule="auto"/>
              <w:rPr>
                <w:rFonts w:cs="Microsoft Sans Serif"/>
              </w:rPr>
            </w:pPr>
            <w:r>
              <w:rPr>
                <w:rFonts w:cs="Microsoft Sans Serif"/>
              </w:rPr>
              <w:t>none</w:t>
            </w:r>
          </w:p>
        </w:tc>
        <w:tc>
          <w:tcPr>
            <w:tcW w:w="1393" w:type="dxa"/>
          </w:tcPr>
          <w:p w14:paraId="4969C801" w14:textId="77777777" w:rsidR="001A3A22" w:rsidRDefault="001A3A22" w:rsidP="00644B01">
            <w:pPr>
              <w:spacing w:after="0" w:line="240" w:lineRule="auto"/>
              <w:rPr>
                <w:rFonts w:cs="Microsoft Sans Serif"/>
              </w:rPr>
            </w:pPr>
          </w:p>
        </w:tc>
      </w:tr>
      <w:tr w:rsidR="001A3A22" w:rsidRPr="00716B40" w14:paraId="68787B2E" w14:textId="77777777" w:rsidTr="001E26A1">
        <w:tc>
          <w:tcPr>
            <w:tcW w:w="1027" w:type="dxa"/>
          </w:tcPr>
          <w:p w14:paraId="5488E1C6" w14:textId="143D6703" w:rsidR="001A3A22" w:rsidRPr="00CA5C4F" w:rsidRDefault="001A3A22" w:rsidP="00644B01">
            <w:pPr>
              <w:spacing w:after="0" w:line="240" w:lineRule="auto"/>
            </w:pPr>
            <w:r>
              <w:t>2025/6-</w:t>
            </w:r>
            <w:r>
              <w:t>77</w:t>
            </w:r>
          </w:p>
        </w:tc>
        <w:tc>
          <w:tcPr>
            <w:tcW w:w="1630" w:type="dxa"/>
          </w:tcPr>
          <w:p w14:paraId="224A465E" w14:textId="77777777" w:rsidR="001A3A22" w:rsidRPr="00BF7321" w:rsidRDefault="001A3A22" w:rsidP="00644B01">
            <w:pPr>
              <w:spacing w:after="0" w:line="240" w:lineRule="auto"/>
              <w:rPr>
                <w:rFonts w:cs="Microsoft Sans Serif"/>
                <w:b/>
                <w:bCs/>
              </w:rPr>
            </w:pPr>
            <w:r w:rsidRPr="0084637D">
              <w:rPr>
                <w:rFonts w:eastAsia="Calibri"/>
                <w:b/>
                <w:bCs/>
                <w:sz w:val="21"/>
              </w:rPr>
              <w:t>To approve the minutes of the</w:t>
            </w:r>
            <w:r>
              <w:rPr>
                <w:rFonts w:eastAsia="Calibri"/>
                <w:b/>
                <w:bCs/>
                <w:sz w:val="21"/>
              </w:rPr>
              <w:t xml:space="preserve"> last meeting,</w:t>
            </w:r>
          </w:p>
        </w:tc>
        <w:tc>
          <w:tcPr>
            <w:tcW w:w="9898" w:type="dxa"/>
          </w:tcPr>
          <w:p w14:paraId="167A4B09" w14:textId="068299B1" w:rsidR="001A3A22" w:rsidRDefault="001A3A22" w:rsidP="00644B01">
            <w:pPr>
              <w:spacing w:after="0" w:line="240" w:lineRule="auto"/>
              <w:rPr>
                <w:rFonts w:cs="Microsoft Sans Serif"/>
              </w:rPr>
            </w:pPr>
            <w:r w:rsidRPr="00716B40">
              <w:rPr>
                <w:rFonts w:cs="Microsoft Sans Serif"/>
              </w:rPr>
              <w:t>The minutes of the meeting</w:t>
            </w:r>
            <w:r w:rsidR="001E26A1">
              <w:rPr>
                <w:rFonts w:cs="Microsoft Sans Serif"/>
              </w:rPr>
              <w:t>s January 15</w:t>
            </w:r>
            <w:r w:rsidR="001E26A1" w:rsidRPr="001E26A1">
              <w:rPr>
                <w:rFonts w:cs="Microsoft Sans Serif"/>
                <w:vertAlign w:val="superscript"/>
              </w:rPr>
              <w:t>th</w:t>
            </w:r>
            <w:proofErr w:type="gramStart"/>
            <w:r w:rsidR="001E26A1">
              <w:rPr>
                <w:rFonts w:cs="Microsoft Sans Serif"/>
              </w:rPr>
              <w:t xml:space="preserve"> 2026</w:t>
            </w:r>
            <w:proofErr w:type="gramEnd"/>
            <w:r w:rsidR="001E26A1">
              <w:rPr>
                <w:rFonts w:cs="Microsoft Sans Serif"/>
              </w:rPr>
              <w:t xml:space="preserve"> and February 4</w:t>
            </w:r>
            <w:r w:rsidR="001E26A1" w:rsidRPr="001E26A1">
              <w:rPr>
                <w:rFonts w:cs="Microsoft Sans Serif"/>
                <w:vertAlign w:val="superscript"/>
              </w:rPr>
              <w:t>th</w:t>
            </w:r>
            <w:proofErr w:type="gramStart"/>
            <w:r w:rsidR="001E26A1">
              <w:rPr>
                <w:rFonts w:cs="Microsoft Sans Serif"/>
              </w:rPr>
              <w:t xml:space="preserve"> 2026</w:t>
            </w:r>
            <w:proofErr w:type="gramEnd"/>
            <w:r>
              <w:rPr>
                <w:rFonts w:cs="Microsoft Sans Serif"/>
              </w:rPr>
              <w:t xml:space="preserve"> </w:t>
            </w:r>
            <w:r w:rsidRPr="00716B40">
              <w:rPr>
                <w:rFonts w:cs="Microsoft Sans Serif"/>
              </w:rPr>
              <w:t>were approved</w:t>
            </w:r>
            <w:r>
              <w:rPr>
                <w:rFonts w:cs="Microsoft Sans Serif"/>
              </w:rPr>
              <w:t xml:space="preserve"> and signed.</w:t>
            </w:r>
          </w:p>
        </w:tc>
        <w:tc>
          <w:tcPr>
            <w:tcW w:w="1393" w:type="dxa"/>
          </w:tcPr>
          <w:p w14:paraId="6C9D454D" w14:textId="77777777" w:rsidR="001A3A22" w:rsidRPr="00716B40" w:rsidRDefault="001A3A22" w:rsidP="00644B01">
            <w:pPr>
              <w:spacing w:after="0" w:line="240" w:lineRule="auto"/>
              <w:rPr>
                <w:rFonts w:cs="Microsoft Sans Serif"/>
              </w:rPr>
            </w:pPr>
          </w:p>
        </w:tc>
      </w:tr>
      <w:tr w:rsidR="001A3A22" w:rsidRPr="00716B40" w14:paraId="7CF37921" w14:textId="77777777" w:rsidTr="001E26A1">
        <w:trPr>
          <w:trHeight w:val="601"/>
        </w:trPr>
        <w:tc>
          <w:tcPr>
            <w:tcW w:w="1027" w:type="dxa"/>
          </w:tcPr>
          <w:p w14:paraId="1F36FCE5" w14:textId="5EE8CED3" w:rsidR="001A3A22" w:rsidRDefault="001A3A22" w:rsidP="001E26A1">
            <w:pPr>
              <w:spacing w:after="0" w:line="240" w:lineRule="auto"/>
              <w:rPr>
                <w:rFonts w:cs="Microsoft Sans Serif"/>
              </w:rPr>
            </w:pPr>
            <w:r>
              <w:t>2025/6-</w:t>
            </w:r>
            <w:r>
              <w:t>78</w:t>
            </w:r>
          </w:p>
        </w:tc>
        <w:tc>
          <w:tcPr>
            <w:tcW w:w="1630" w:type="dxa"/>
          </w:tcPr>
          <w:p w14:paraId="1B90A50D" w14:textId="24535D67" w:rsidR="001A3A22" w:rsidRPr="0084637D" w:rsidRDefault="001A3A22" w:rsidP="00644B01">
            <w:pPr>
              <w:spacing w:after="0" w:line="240" w:lineRule="auto"/>
              <w:rPr>
                <w:rFonts w:cs="Microsoft Sans Serif"/>
                <w:b/>
                <w:bCs/>
              </w:rPr>
            </w:pPr>
            <w:r>
              <w:rPr>
                <w:rFonts w:eastAsia="Calibri"/>
                <w:b/>
                <w:bCs/>
                <w:sz w:val="21"/>
              </w:rPr>
              <w:t>Matter</w:t>
            </w:r>
            <w:r w:rsidR="001E26A1">
              <w:rPr>
                <w:rFonts w:eastAsia="Calibri"/>
                <w:b/>
                <w:bCs/>
                <w:sz w:val="21"/>
              </w:rPr>
              <w:t>s</w:t>
            </w:r>
            <w:r>
              <w:rPr>
                <w:rFonts w:eastAsia="Calibri"/>
                <w:b/>
                <w:bCs/>
                <w:sz w:val="21"/>
              </w:rPr>
              <w:t xml:space="preserve"> arising </w:t>
            </w:r>
          </w:p>
        </w:tc>
        <w:tc>
          <w:tcPr>
            <w:tcW w:w="9898" w:type="dxa"/>
          </w:tcPr>
          <w:p w14:paraId="055F42F6" w14:textId="27F0E0B2" w:rsidR="001A3A22" w:rsidRDefault="001E26A1" w:rsidP="001E26A1">
            <w:pPr>
              <w:spacing w:after="0" w:line="240" w:lineRule="auto"/>
              <w:rPr>
                <w:rFonts w:cs="Microsoft Sans Serif"/>
              </w:rPr>
            </w:pPr>
            <w:r>
              <w:rPr>
                <w:rFonts w:cs="Microsoft Sans Serif"/>
              </w:rPr>
              <w:t xml:space="preserve">None </w:t>
            </w:r>
          </w:p>
        </w:tc>
        <w:tc>
          <w:tcPr>
            <w:tcW w:w="1393" w:type="dxa"/>
          </w:tcPr>
          <w:p w14:paraId="1162235E" w14:textId="4B94526D" w:rsidR="001A3A22" w:rsidRDefault="001A3A22" w:rsidP="00644B01">
            <w:pPr>
              <w:spacing w:after="0" w:line="240" w:lineRule="auto"/>
              <w:rPr>
                <w:rFonts w:cs="Microsoft Sans Serif"/>
              </w:rPr>
            </w:pPr>
          </w:p>
        </w:tc>
      </w:tr>
      <w:tr w:rsidR="001E26A1" w:rsidRPr="00716B40" w14:paraId="5F48D350" w14:textId="77777777" w:rsidTr="001E26A1">
        <w:trPr>
          <w:trHeight w:val="850"/>
        </w:trPr>
        <w:tc>
          <w:tcPr>
            <w:tcW w:w="1027" w:type="dxa"/>
          </w:tcPr>
          <w:p w14:paraId="237AD8BB" w14:textId="0A3BA92A" w:rsidR="001E26A1" w:rsidRPr="00716B40" w:rsidRDefault="001E26A1" w:rsidP="001E26A1">
            <w:pPr>
              <w:spacing w:after="0" w:line="240" w:lineRule="auto"/>
              <w:rPr>
                <w:rFonts w:cs="Microsoft Sans Serif"/>
              </w:rPr>
            </w:pPr>
            <w:r>
              <w:t>2025/6-</w:t>
            </w:r>
            <w:r>
              <w:t>79</w:t>
            </w:r>
          </w:p>
        </w:tc>
        <w:tc>
          <w:tcPr>
            <w:tcW w:w="1630" w:type="dxa"/>
          </w:tcPr>
          <w:p w14:paraId="3AD94D95" w14:textId="7D1645CE" w:rsidR="001E26A1" w:rsidRPr="00C056DB" w:rsidRDefault="001E26A1" w:rsidP="001E26A1">
            <w:pPr>
              <w:tabs>
                <w:tab w:val="left" w:pos="3705"/>
              </w:tabs>
              <w:spacing w:after="0" w:line="240" w:lineRule="auto"/>
              <w:rPr>
                <w:rFonts w:eastAsia="Calibri"/>
                <w:b/>
                <w:bCs/>
                <w:sz w:val="21"/>
              </w:rPr>
            </w:pPr>
            <w:r w:rsidRPr="0084637D">
              <w:rPr>
                <w:rFonts w:eastAsia="Calibri"/>
                <w:b/>
                <w:bCs/>
                <w:sz w:val="21"/>
              </w:rPr>
              <w:t>Finance</w:t>
            </w:r>
          </w:p>
        </w:tc>
        <w:tc>
          <w:tcPr>
            <w:tcW w:w="9898" w:type="dxa"/>
          </w:tcPr>
          <w:p w14:paraId="5A80DA3C" w14:textId="154BE50D" w:rsidR="001E26A1" w:rsidRDefault="001E26A1" w:rsidP="001E26A1">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w:t>
            </w:r>
            <w:r>
              <w:rPr>
                <w:rFonts w:eastAsia="Calibri"/>
                <w:sz w:val="21"/>
              </w:rPr>
              <w:t>rion Born</w:t>
            </w:r>
            <w:r>
              <w:rPr>
                <w:rFonts w:eastAsia="Calibri"/>
                <w:sz w:val="21"/>
              </w:rPr>
              <w:t xml:space="preserve">, seconded by John </w:t>
            </w:r>
            <w:r>
              <w:rPr>
                <w:rFonts w:eastAsia="Calibri"/>
                <w:sz w:val="21"/>
              </w:rPr>
              <w:t>Quick</w:t>
            </w:r>
          </w:p>
          <w:p w14:paraId="51977C7C" w14:textId="0D7C2B94" w:rsidR="001E26A1" w:rsidRPr="00D24F86" w:rsidRDefault="001E26A1" w:rsidP="001E26A1">
            <w:pPr>
              <w:tabs>
                <w:tab w:val="left" w:pos="3705"/>
              </w:tabs>
              <w:spacing w:after="0" w:line="240" w:lineRule="auto"/>
              <w:rPr>
                <w:rFonts w:eastAsia="Calibri" w:cstheme="minorHAnsi"/>
              </w:rPr>
            </w:pPr>
            <w:r w:rsidRPr="00D24F86">
              <w:rPr>
                <w:rFonts w:eastAsia="Calibri" w:cstheme="minorHAnsi"/>
              </w:rPr>
              <w:t xml:space="preserve">Clerks’ wages gross   </w:t>
            </w:r>
            <w:r>
              <w:rPr>
                <w:rFonts w:eastAsia="Calibri" w:cstheme="minorHAnsi"/>
              </w:rPr>
              <w:t xml:space="preserve">                                           </w:t>
            </w:r>
            <w:r w:rsidRPr="00D24F86">
              <w:rPr>
                <w:rFonts w:eastAsia="Calibri" w:cstheme="minorHAnsi"/>
              </w:rPr>
              <w:t>£</w:t>
            </w:r>
            <w:r>
              <w:rPr>
                <w:rFonts w:eastAsia="Calibri" w:cstheme="minorHAnsi"/>
              </w:rPr>
              <w:t>453.91</w:t>
            </w:r>
            <w:r w:rsidRPr="00D24F86">
              <w:rPr>
                <w:rFonts w:eastAsia="Calibri" w:cstheme="minorHAnsi"/>
              </w:rPr>
              <w:t xml:space="preserve">                              </w:t>
            </w:r>
          </w:p>
          <w:p w14:paraId="28A606E5" w14:textId="017C6EF7" w:rsidR="001E26A1" w:rsidRPr="00716B40" w:rsidRDefault="001E26A1" w:rsidP="00F95471">
            <w:pPr>
              <w:tabs>
                <w:tab w:val="left" w:pos="3705"/>
              </w:tabs>
              <w:spacing w:after="0" w:line="240" w:lineRule="auto"/>
              <w:rPr>
                <w:rFonts w:cs="Microsoft Sans Serif"/>
              </w:rPr>
            </w:pPr>
            <w:r>
              <w:rPr>
                <w:rFonts w:eastAsia="Calibri" w:cstheme="minorHAnsi"/>
              </w:rPr>
              <w:t xml:space="preserve">Estimated </w:t>
            </w:r>
            <w:r w:rsidRPr="00D24F86">
              <w:rPr>
                <w:rFonts w:eastAsia="Calibri" w:cstheme="minorHAnsi"/>
              </w:rPr>
              <w:t xml:space="preserve">NIC on the above </w:t>
            </w:r>
            <w:r>
              <w:rPr>
                <w:rFonts w:eastAsia="Calibri" w:cstheme="minorHAnsi"/>
              </w:rPr>
              <w:t xml:space="preserve">                               </w:t>
            </w:r>
            <w:r w:rsidRPr="00D24F86">
              <w:rPr>
                <w:rFonts w:eastAsia="Calibri" w:cstheme="minorHAnsi"/>
              </w:rPr>
              <w:t>£</w:t>
            </w:r>
            <w:r>
              <w:rPr>
                <w:rFonts w:eastAsia="Calibri" w:cstheme="minorHAnsi"/>
              </w:rPr>
              <w:t>5.00</w:t>
            </w:r>
          </w:p>
        </w:tc>
        <w:tc>
          <w:tcPr>
            <w:tcW w:w="1393" w:type="dxa"/>
          </w:tcPr>
          <w:p w14:paraId="78869D2E" w14:textId="57EE79CB" w:rsidR="001E26A1" w:rsidRDefault="001E26A1" w:rsidP="001E26A1">
            <w:pPr>
              <w:spacing w:after="0" w:line="240" w:lineRule="auto"/>
              <w:rPr>
                <w:rFonts w:cs="Microsoft Sans Serif"/>
              </w:rPr>
            </w:pPr>
          </w:p>
        </w:tc>
      </w:tr>
      <w:tr w:rsidR="001E26A1" w:rsidRPr="00716B40" w14:paraId="3B15BE22" w14:textId="77777777" w:rsidTr="001E26A1">
        <w:tc>
          <w:tcPr>
            <w:tcW w:w="1027" w:type="dxa"/>
          </w:tcPr>
          <w:p w14:paraId="66B0BCA4" w14:textId="7ECAEC62" w:rsidR="001E26A1" w:rsidRPr="00CA5C4F" w:rsidRDefault="001E26A1" w:rsidP="001E26A1">
            <w:pPr>
              <w:spacing w:after="0" w:line="240" w:lineRule="auto"/>
            </w:pPr>
            <w:r>
              <w:t>2025/6-</w:t>
            </w:r>
            <w:r>
              <w:t>80</w:t>
            </w:r>
          </w:p>
        </w:tc>
        <w:tc>
          <w:tcPr>
            <w:tcW w:w="1630" w:type="dxa"/>
          </w:tcPr>
          <w:p w14:paraId="2541C901" w14:textId="77777777" w:rsidR="001E26A1" w:rsidRPr="004118F2" w:rsidRDefault="001E26A1" w:rsidP="001E26A1">
            <w:pPr>
              <w:tabs>
                <w:tab w:val="left" w:pos="3705"/>
              </w:tabs>
              <w:spacing w:after="0" w:line="240" w:lineRule="auto"/>
              <w:rPr>
                <w:rFonts w:eastAsia="Calibri"/>
                <w:b/>
                <w:bCs/>
                <w:sz w:val="21"/>
              </w:rPr>
            </w:pPr>
            <w:r>
              <w:rPr>
                <w:rFonts w:eastAsia="Calibri"/>
                <w:b/>
                <w:bCs/>
                <w:sz w:val="21"/>
              </w:rPr>
              <w:t>Highways</w:t>
            </w:r>
          </w:p>
        </w:tc>
        <w:tc>
          <w:tcPr>
            <w:tcW w:w="9898" w:type="dxa"/>
          </w:tcPr>
          <w:p w14:paraId="4A09F514" w14:textId="006FB6B4" w:rsidR="001E26A1" w:rsidRDefault="001E26A1" w:rsidP="001E26A1">
            <w:pPr>
              <w:tabs>
                <w:tab w:val="left" w:pos="3705"/>
              </w:tabs>
              <w:spacing w:after="0" w:line="240" w:lineRule="auto"/>
              <w:contextualSpacing/>
              <w:rPr>
                <w:rFonts w:cs="Microsoft Sans Serif"/>
              </w:rPr>
            </w:pPr>
            <w:r>
              <w:rPr>
                <w:rFonts w:cs="Microsoft Sans Serif"/>
              </w:rPr>
              <w:t xml:space="preserve">As noted at the previous meeting Ivan Kriznik is continuing to keep a running spreadsheet of reported highways issues and any actions taken to resolve them by DCC. </w:t>
            </w:r>
          </w:p>
          <w:p w14:paraId="59A136EE" w14:textId="26D171E4" w:rsidR="001E26A1" w:rsidRDefault="001E26A1" w:rsidP="001E26A1">
            <w:pPr>
              <w:tabs>
                <w:tab w:val="left" w:pos="3705"/>
              </w:tabs>
              <w:spacing w:after="0" w:line="240" w:lineRule="auto"/>
              <w:contextualSpacing/>
              <w:rPr>
                <w:rFonts w:cs="Microsoft Sans Serif"/>
              </w:rPr>
            </w:pPr>
            <w:r>
              <w:rPr>
                <w:rFonts w:cs="Microsoft Sans Serif"/>
              </w:rPr>
              <w:t xml:space="preserve">In many cases DCC agree that the highway is not up to </w:t>
            </w:r>
            <w:proofErr w:type="gramStart"/>
            <w:r>
              <w:rPr>
                <w:rFonts w:cs="Microsoft Sans Serif"/>
              </w:rPr>
              <w:t>standard</w:t>
            </w:r>
            <w:proofErr w:type="gramEnd"/>
            <w:r>
              <w:rPr>
                <w:rFonts w:cs="Microsoft Sans Serif"/>
              </w:rPr>
              <w:t xml:space="preserve"> but </w:t>
            </w:r>
            <w:r w:rsidR="004576AC">
              <w:rPr>
                <w:rFonts w:cs="Microsoft Sans Serif"/>
              </w:rPr>
              <w:t xml:space="preserve">the official policy is that </w:t>
            </w:r>
            <w:r>
              <w:rPr>
                <w:rFonts w:cs="Microsoft Sans Serif"/>
              </w:rPr>
              <w:t>they are not going to do anything about it at present.</w:t>
            </w:r>
          </w:p>
          <w:p w14:paraId="4B6F070B" w14:textId="00A51FED" w:rsidR="001E26A1" w:rsidRDefault="001E26A1" w:rsidP="001E26A1">
            <w:pPr>
              <w:tabs>
                <w:tab w:val="left" w:pos="3705"/>
              </w:tabs>
              <w:spacing w:after="0" w:line="240" w:lineRule="auto"/>
              <w:contextualSpacing/>
              <w:rPr>
                <w:rFonts w:cs="Microsoft Sans Serif"/>
              </w:rPr>
            </w:pPr>
            <w:r>
              <w:rPr>
                <w:rFonts w:cs="Microsoft Sans Serif"/>
              </w:rPr>
              <w:t xml:space="preserve">On a recent site visit to the road from </w:t>
            </w:r>
            <w:proofErr w:type="spellStart"/>
            <w:r>
              <w:rPr>
                <w:rFonts w:cs="Microsoft Sans Serif"/>
              </w:rPr>
              <w:t>Farleys</w:t>
            </w:r>
            <w:proofErr w:type="spellEnd"/>
            <w:r>
              <w:rPr>
                <w:rFonts w:cs="Microsoft Sans Serif"/>
              </w:rPr>
              <w:t xml:space="preserve"> Grave to Titterton and on to Bo</w:t>
            </w:r>
            <w:r w:rsidR="004576AC">
              <w:rPr>
                <w:rFonts w:cs="Microsoft Sans Serif"/>
              </w:rPr>
              <w:t>n</w:t>
            </w:r>
            <w:r>
              <w:rPr>
                <w:rFonts w:cs="Microsoft Sans Serif"/>
              </w:rPr>
              <w:t xml:space="preserve">dleigh he spoke to some </w:t>
            </w:r>
            <w:r w:rsidR="004576AC">
              <w:rPr>
                <w:rFonts w:cs="Microsoft Sans Serif"/>
              </w:rPr>
              <w:t>horse</w:t>
            </w:r>
            <w:r>
              <w:rPr>
                <w:rFonts w:cs="Microsoft Sans Serif"/>
              </w:rPr>
              <w:t xml:space="preserve"> riders, who say that a pothole as small as 20mm deep filled with water can be injurious to horse, </w:t>
            </w:r>
            <w:r w:rsidR="004576AC">
              <w:rPr>
                <w:rFonts w:cs="Microsoft Sans Serif"/>
              </w:rPr>
              <w:t>causing a</w:t>
            </w:r>
            <w:r>
              <w:rPr>
                <w:rFonts w:cs="Microsoft Sans Serif"/>
              </w:rPr>
              <w:t xml:space="preserve"> broken </w:t>
            </w:r>
            <w:r w:rsidR="004576AC">
              <w:rPr>
                <w:rFonts w:cs="Microsoft Sans Serif"/>
              </w:rPr>
              <w:t>leg.</w:t>
            </w:r>
          </w:p>
          <w:p w14:paraId="5B5F65F0" w14:textId="70449757" w:rsidR="001E26A1" w:rsidRDefault="004576AC" w:rsidP="001E26A1">
            <w:pPr>
              <w:tabs>
                <w:tab w:val="left" w:pos="3705"/>
              </w:tabs>
              <w:spacing w:after="0" w:line="240" w:lineRule="auto"/>
              <w:contextualSpacing/>
              <w:rPr>
                <w:rFonts w:cs="Microsoft Sans Serif"/>
              </w:rPr>
            </w:pPr>
            <w:r>
              <w:rPr>
                <w:rFonts w:cs="Microsoft Sans Serif"/>
              </w:rPr>
              <w:t>Councillors gave verbatim reports of supposed repairs lasting only 4 weeks</w:t>
            </w:r>
          </w:p>
          <w:p w14:paraId="42F0AF16" w14:textId="78A19161" w:rsidR="004576AC" w:rsidRDefault="004576AC" w:rsidP="001E26A1">
            <w:pPr>
              <w:tabs>
                <w:tab w:val="left" w:pos="3705"/>
              </w:tabs>
              <w:spacing w:after="0" w:line="240" w:lineRule="auto"/>
              <w:contextualSpacing/>
              <w:rPr>
                <w:rFonts w:cs="Microsoft Sans Serif"/>
              </w:rPr>
            </w:pPr>
            <w:r>
              <w:rPr>
                <w:rFonts w:cs="Microsoft Sans Serif"/>
              </w:rPr>
              <w:t xml:space="preserve">It was noted that much of the problems on the highways is caused by poor drainage form land alongside the highway, and that it is the </w:t>
            </w:r>
            <w:r w:rsidR="00F95471">
              <w:rPr>
                <w:rFonts w:cs="Microsoft Sans Serif"/>
              </w:rPr>
              <w:t>landowner’s</w:t>
            </w:r>
            <w:r>
              <w:rPr>
                <w:rFonts w:cs="Microsoft Sans Serif"/>
              </w:rPr>
              <w:t xml:space="preserve"> responsibility to prevent water from their land running onto the public highways and thereby causing damage. It appears their legal responsibility is not being enforced by DCC</w:t>
            </w:r>
          </w:p>
          <w:p w14:paraId="55AF1761" w14:textId="7D80C09F" w:rsidR="004576AC" w:rsidRDefault="004576AC" w:rsidP="001E26A1">
            <w:pPr>
              <w:tabs>
                <w:tab w:val="left" w:pos="3705"/>
              </w:tabs>
              <w:spacing w:after="0" w:line="240" w:lineRule="auto"/>
              <w:contextualSpacing/>
              <w:rPr>
                <w:rFonts w:cs="Microsoft Sans Serif"/>
              </w:rPr>
            </w:pPr>
            <w:r>
              <w:rPr>
                <w:rFonts w:cs="Microsoft Sans Serif"/>
              </w:rPr>
              <w:t xml:space="preserve">Questions were raised over the quality of the work carried out by contractors and DCC apparently not scrutinising the work or enforcing remedies when work is substandard. </w:t>
            </w:r>
          </w:p>
          <w:p w14:paraId="6AD74CAD" w14:textId="77777777" w:rsidR="001E26A1" w:rsidRDefault="004576AC" w:rsidP="00F95471">
            <w:pPr>
              <w:tabs>
                <w:tab w:val="left" w:pos="3705"/>
              </w:tabs>
              <w:spacing w:after="0" w:line="240" w:lineRule="auto"/>
              <w:contextualSpacing/>
              <w:rPr>
                <w:rFonts w:cs="Microsoft Sans Serif"/>
              </w:rPr>
            </w:pPr>
            <w:r>
              <w:rPr>
                <w:rFonts w:cs="Microsoft Sans Serif"/>
              </w:rPr>
              <w:t xml:space="preserve">The Parish </w:t>
            </w:r>
            <w:proofErr w:type="gramStart"/>
            <w:r>
              <w:rPr>
                <w:rFonts w:cs="Microsoft Sans Serif"/>
              </w:rPr>
              <w:t>Council  know</w:t>
            </w:r>
            <w:proofErr w:type="gramEnd"/>
            <w:r>
              <w:rPr>
                <w:rFonts w:cs="Microsoft Sans Serif"/>
              </w:rPr>
              <w:t xml:space="preserve"> that trying to carry out road repairs in the winter months is not good practice and ask DCC why this is still being done</w:t>
            </w:r>
          </w:p>
          <w:p w14:paraId="446E842F" w14:textId="77777777" w:rsidR="00E717C4" w:rsidRDefault="00E717C4" w:rsidP="00F95471">
            <w:pPr>
              <w:tabs>
                <w:tab w:val="left" w:pos="3705"/>
              </w:tabs>
              <w:spacing w:after="0" w:line="240" w:lineRule="auto"/>
              <w:contextualSpacing/>
              <w:rPr>
                <w:rFonts w:cs="Microsoft Sans Serif"/>
              </w:rPr>
            </w:pPr>
          </w:p>
          <w:p w14:paraId="508969AC" w14:textId="6EA944C1" w:rsidR="00E717C4" w:rsidRPr="004118F2" w:rsidRDefault="00E717C4" w:rsidP="00F95471">
            <w:pPr>
              <w:tabs>
                <w:tab w:val="left" w:pos="3705"/>
              </w:tabs>
              <w:spacing w:after="0" w:line="240" w:lineRule="auto"/>
              <w:contextualSpacing/>
              <w:rPr>
                <w:rFonts w:cs="Microsoft Sans Serif"/>
              </w:rPr>
            </w:pPr>
            <w:r>
              <w:rPr>
                <w:rFonts w:cs="Microsoft Sans Serif"/>
              </w:rPr>
              <w:t>The meeting expressed thanks to Ivan and Steve for their on-going work on highways</w:t>
            </w:r>
          </w:p>
        </w:tc>
        <w:tc>
          <w:tcPr>
            <w:tcW w:w="1393" w:type="dxa"/>
          </w:tcPr>
          <w:p w14:paraId="42A7D150" w14:textId="58C0D847" w:rsidR="001E26A1" w:rsidRDefault="001E26A1" w:rsidP="001E26A1">
            <w:pPr>
              <w:tabs>
                <w:tab w:val="left" w:pos="3705"/>
              </w:tabs>
              <w:spacing w:after="0" w:line="240" w:lineRule="auto"/>
              <w:rPr>
                <w:rFonts w:cs="Microsoft Sans Serif"/>
              </w:rPr>
            </w:pPr>
          </w:p>
        </w:tc>
      </w:tr>
      <w:tr w:rsidR="001E26A1" w:rsidRPr="00716B40" w14:paraId="722383BB" w14:textId="77777777" w:rsidTr="001E26A1">
        <w:tc>
          <w:tcPr>
            <w:tcW w:w="1027" w:type="dxa"/>
          </w:tcPr>
          <w:p w14:paraId="4C2BF08C" w14:textId="77777777" w:rsidR="001E26A1" w:rsidRPr="00CA5C4F" w:rsidRDefault="001E26A1" w:rsidP="001E26A1">
            <w:pPr>
              <w:spacing w:after="0" w:line="240" w:lineRule="auto"/>
            </w:pPr>
            <w:r>
              <w:t>2025/6-70</w:t>
            </w:r>
          </w:p>
        </w:tc>
        <w:tc>
          <w:tcPr>
            <w:tcW w:w="1630" w:type="dxa"/>
          </w:tcPr>
          <w:p w14:paraId="4CB80EAA" w14:textId="77777777" w:rsidR="001E26A1" w:rsidRPr="004118F2" w:rsidRDefault="001E26A1" w:rsidP="001E26A1">
            <w:pPr>
              <w:tabs>
                <w:tab w:val="left" w:pos="3705"/>
              </w:tabs>
              <w:spacing w:after="0" w:line="240" w:lineRule="auto"/>
              <w:rPr>
                <w:rFonts w:eastAsia="Calibri"/>
                <w:b/>
                <w:bCs/>
                <w:sz w:val="21"/>
              </w:rPr>
            </w:pPr>
            <w:r>
              <w:rPr>
                <w:rFonts w:eastAsia="Calibri"/>
                <w:b/>
                <w:bCs/>
                <w:sz w:val="21"/>
              </w:rPr>
              <w:t>Planning</w:t>
            </w:r>
          </w:p>
        </w:tc>
        <w:tc>
          <w:tcPr>
            <w:tcW w:w="9898" w:type="dxa"/>
          </w:tcPr>
          <w:p w14:paraId="48F68547" w14:textId="333C764C" w:rsidR="001E26A1" w:rsidRPr="004118F2" w:rsidRDefault="001E26A1" w:rsidP="00F95471">
            <w:pPr>
              <w:tabs>
                <w:tab w:val="left" w:pos="3705"/>
              </w:tabs>
              <w:spacing w:after="0" w:line="240" w:lineRule="auto"/>
              <w:rPr>
                <w:rFonts w:cs="Microsoft Sans Serif"/>
              </w:rPr>
            </w:pPr>
            <w:r>
              <w:rPr>
                <w:rFonts w:cs="Microsoft Sans Serif"/>
              </w:rPr>
              <w:t>It was noted that C&amp;R Construction have been granted planning permission and That Green Acres Farm have lodged an appeal against the MDDC decision not to allow a barn to be converted.</w:t>
            </w:r>
          </w:p>
        </w:tc>
        <w:tc>
          <w:tcPr>
            <w:tcW w:w="1393" w:type="dxa"/>
          </w:tcPr>
          <w:p w14:paraId="3463C258" w14:textId="77777777" w:rsidR="001E26A1" w:rsidRDefault="001E26A1" w:rsidP="001E26A1">
            <w:pPr>
              <w:tabs>
                <w:tab w:val="left" w:pos="3705"/>
              </w:tabs>
              <w:spacing w:after="0" w:line="240" w:lineRule="auto"/>
              <w:rPr>
                <w:rFonts w:cs="Microsoft Sans Serif"/>
              </w:rPr>
            </w:pPr>
          </w:p>
        </w:tc>
      </w:tr>
      <w:tr w:rsidR="001E26A1" w:rsidRPr="00716B40" w14:paraId="756F4E1F" w14:textId="77777777" w:rsidTr="001E26A1">
        <w:tc>
          <w:tcPr>
            <w:tcW w:w="1027" w:type="dxa"/>
          </w:tcPr>
          <w:p w14:paraId="57818E00" w14:textId="77777777" w:rsidR="001E26A1" w:rsidRDefault="001E26A1" w:rsidP="001E26A1">
            <w:pPr>
              <w:spacing w:after="0" w:line="240" w:lineRule="auto"/>
            </w:pPr>
            <w:r>
              <w:lastRenderedPageBreak/>
              <w:t>2025/6 -71</w:t>
            </w:r>
          </w:p>
        </w:tc>
        <w:tc>
          <w:tcPr>
            <w:tcW w:w="1630" w:type="dxa"/>
          </w:tcPr>
          <w:p w14:paraId="20317396" w14:textId="77777777" w:rsidR="001E26A1" w:rsidRDefault="001E26A1" w:rsidP="001E26A1">
            <w:pPr>
              <w:tabs>
                <w:tab w:val="left" w:pos="3705"/>
              </w:tabs>
              <w:spacing w:after="0" w:line="240" w:lineRule="auto"/>
              <w:rPr>
                <w:rFonts w:eastAsia="Calibri"/>
                <w:b/>
                <w:bCs/>
                <w:sz w:val="21"/>
              </w:rPr>
            </w:pPr>
            <w:r w:rsidRPr="00716B40">
              <w:rPr>
                <w:rFonts w:cs="Microsoft Sans Serif"/>
                <w:b/>
              </w:rPr>
              <w:t>Councillor</w:t>
            </w:r>
            <w:r>
              <w:rPr>
                <w:rFonts w:cs="Microsoft Sans Serif"/>
                <w:b/>
              </w:rPr>
              <w:t>’</w:t>
            </w:r>
            <w:r w:rsidRPr="00716B40">
              <w:rPr>
                <w:rFonts w:cs="Microsoft Sans Serif"/>
                <w:b/>
              </w:rPr>
              <w:t>s reports</w:t>
            </w:r>
          </w:p>
        </w:tc>
        <w:tc>
          <w:tcPr>
            <w:tcW w:w="9898" w:type="dxa"/>
          </w:tcPr>
          <w:p w14:paraId="58B9FA83" w14:textId="2541473D" w:rsidR="004576AC" w:rsidRDefault="004576AC" w:rsidP="001E26A1">
            <w:pPr>
              <w:tabs>
                <w:tab w:val="left" w:pos="3705"/>
              </w:tabs>
              <w:spacing w:after="0" w:line="240" w:lineRule="auto"/>
              <w:rPr>
                <w:rFonts w:cs="Microsoft Sans Serif"/>
              </w:rPr>
            </w:pPr>
            <w:r>
              <w:rPr>
                <w:rFonts w:cs="Microsoft Sans Serif"/>
              </w:rPr>
              <w:t>The Council asked the clerk to obtain a quote for moving the de-fib from the village hall to the phone box.</w:t>
            </w:r>
          </w:p>
          <w:p w14:paraId="49D6B7B0" w14:textId="71913377" w:rsidR="004576AC" w:rsidRDefault="004576AC" w:rsidP="001E26A1">
            <w:pPr>
              <w:tabs>
                <w:tab w:val="left" w:pos="3705"/>
              </w:tabs>
              <w:spacing w:after="0" w:line="240" w:lineRule="auto"/>
              <w:rPr>
                <w:rFonts w:cs="Microsoft Sans Serif"/>
              </w:rPr>
            </w:pPr>
            <w:r>
              <w:rPr>
                <w:rFonts w:cs="Microsoft Sans Serif"/>
              </w:rPr>
              <w:t xml:space="preserve">John Quick </w:t>
            </w:r>
            <w:r w:rsidR="00017F65">
              <w:rPr>
                <w:rFonts w:cs="Microsoft Sans Serif"/>
              </w:rPr>
              <w:t>reported</w:t>
            </w:r>
            <w:r>
              <w:rPr>
                <w:rFonts w:cs="Microsoft Sans Serif"/>
              </w:rPr>
              <w:t xml:space="preserve"> a finger post had fallen off, Chris Burows will </w:t>
            </w:r>
            <w:r w:rsidR="00017F65">
              <w:rPr>
                <w:rFonts w:cs="Microsoft Sans Serif"/>
              </w:rPr>
              <w:t xml:space="preserve">retrieve </w:t>
            </w:r>
            <w:r>
              <w:rPr>
                <w:rFonts w:cs="Microsoft Sans Serif"/>
              </w:rPr>
              <w:t>it</w:t>
            </w:r>
            <w:r w:rsidR="00017F65">
              <w:rPr>
                <w:rFonts w:cs="Microsoft Sans Serif"/>
              </w:rPr>
              <w:t>. M</w:t>
            </w:r>
            <w:r>
              <w:rPr>
                <w:rFonts w:cs="Microsoft Sans Serif"/>
              </w:rPr>
              <w:t xml:space="preserve">issing finger boards can be </w:t>
            </w:r>
            <w:r w:rsidR="00E14E07">
              <w:rPr>
                <w:rFonts w:cs="Microsoft Sans Serif"/>
              </w:rPr>
              <w:t>reported to</w:t>
            </w:r>
            <w:r>
              <w:rPr>
                <w:rFonts w:cs="Microsoft Sans Serif"/>
              </w:rPr>
              <w:t xml:space="preserve"> DCC Highways but following </w:t>
            </w:r>
            <w:r w:rsidR="00017F65">
              <w:rPr>
                <w:rFonts w:cs="Microsoft Sans Serif"/>
              </w:rPr>
              <w:t>information</w:t>
            </w:r>
            <w:r>
              <w:rPr>
                <w:rFonts w:cs="Microsoft Sans Serif"/>
              </w:rPr>
              <w:t xml:space="preserve"> from several </w:t>
            </w:r>
            <w:r w:rsidR="00017F65">
              <w:rPr>
                <w:rFonts w:cs="Microsoft Sans Serif"/>
              </w:rPr>
              <w:t>years</w:t>
            </w:r>
            <w:r>
              <w:rPr>
                <w:rFonts w:cs="Microsoft Sans Serif"/>
              </w:rPr>
              <w:t xml:space="preserve"> ago they are not seen as priority. Coldridge </w:t>
            </w:r>
            <w:r w:rsidR="00017F65">
              <w:rPr>
                <w:rFonts w:cs="Microsoft Sans Serif"/>
              </w:rPr>
              <w:t>P</w:t>
            </w:r>
            <w:r>
              <w:rPr>
                <w:rFonts w:cs="Microsoft Sans Serif"/>
              </w:rPr>
              <w:t xml:space="preserve">arish Council may wish to look at replacing missing finger board, including at Hobby Moor </w:t>
            </w:r>
            <w:r w:rsidR="00F95471">
              <w:rPr>
                <w:rFonts w:cs="Microsoft Sans Serif"/>
              </w:rPr>
              <w:t>C</w:t>
            </w:r>
            <w:r>
              <w:rPr>
                <w:rFonts w:cs="Microsoft Sans Serif"/>
              </w:rPr>
              <w:t xml:space="preserve">ross, which has </w:t>
            </w:r>
            <w:r w:rsidR="00017F65">
              <w:rPr>
                <w:rFonts w:cs="Microsoft Sans Serif"/>
              </w:rPr>
              <w:t>gone</w:t>
            </w:r>
            <w:r>
              <w:rPr>
                <w:rFonts w:cs="Microsoft Sans Serif"/>
              </w:rPr>
              <w:t xml:space="preserve"> for the 3</w:t>
            </w:r>
            <w:r w:rsidRPr="004576AC">
              <w:rPr>
                <w:rFonts w:cs="Microsoft Sans Serif"/>
                <w:vertAlign w:val="superscript"/>
              </w:rPr>
              <w:t>rd</w:t>
            </w:r>
            <w:r>
              <w:rPr>
                <w:rFonts w:cs="Microsoft Sans Serif"/>
              </w:rPr>
              <w:t xml:space="preserve"> time.</w:t>
            </w:r>
          </w:p>
          <w:p w14:paraId="528B4839" w14:textId="706A8637" w:rsidR="004576AC" w:rsidRDefault="00017F65" w:rsidP="001E26A1">
            <w:pPr>
              <w:tabs>
                <w:tab w:val="left" w:pos="3705"/>
              </w:tabs>
              <w:spacing w:after="0" w:line="240" w:lineRule="auto"/>
              <w:rPr>
                <w:rFonts w:cs="Microsoft Sans Serif"/>
              </w:rPr>
            </w:pPr>
            <w:r>
              <w:rPr>
                <w:rFonts w:cs="Microsoft Sans Serif"/>
              </w:rPr>
              <w:t>Chris Burrows asked about removing mud from ditches and was told it should be put back into the hedge within 200 metres of it being removed.</w:t>
            </w:r>
          </w:p>
          <w:p w14:paraId="762BBAD7" w14:textId="77777777" w:rsidR="00474856" w:rsidRDefault="00474856" w:rsidP="001E26A1">
            <w:pPr>
              <w:tabs>
                <w:tab w:val="left" w:pos="3705"/>
              </w:tabs>
              <w:spacing w:after="0" w:line="240" w:lineRule="auto"/>
              <w:rPr>
                <w:rFonts w:cs="Microsoft Sans Serif"/>
              </w:rPr>
            </w:pPr>
          </w:p>
          <w:p w14:paraId="13C2D382" w14:textId="0A7C294C" w:rsidR="00017F65" w:rsidRDefault="001E26A1" w:rsidP="001E26A1">
            <w:pPr>
              <w:tabs>
                <w:tab w:val="left" w:pos="3705"/>
              </w:tabs>
              <w:spacing w:after="0" w:line="240" w:lineRule="auto"/>
              <w:rPr>
                <w:rFonts w:cs="Microsoft Sans Serif"/>
              </w:rPr>
            </w:pPr>
            <w:r>
              <w:rPr>
                <w:rFonts w:cs="Microsoft Sans Serif"/>
              </w:rPr>
              <w:t>M</w:t>
            </w:r>
            <w:r w:rsidR="00474856">
              <w:rPr>
                <w:rFonts w:cs="Microsoft Sans Serif"/>
              </w:rPr>
              <w:t xml:space="preserve">arion </w:t>
            </w:r>
            <w:r>
              <w:rPr>
                <w:rFonts w:cs="Microsoft Sans Serif"/>
              </w:rPr>
              <w:t>B</w:t>
            </w:r>
            <w:r w:rsidR="00474856">
              <w:rPr>
                <w:rFonts w:cs="Microsoft Sans Serif"/>
              </w:rPr>
              <w:t xml:space="preserve">orn reported </w:t>
            </w:r>
            <w:r>
              <w:rPr>
                <w:rFonts w:cs="Microsoft Sans Serif"/>
              </w:rPr>
              <w:t>Frogbury Cross drains are unable to cope with periods of heavy rainfall, a</w:t>
            </w:r>
            <w:r w:rsidR="00017F65">
              <w:rPr>
                <w:rFonts w:cs="Microsoft Sans Serif"/>
              </w:rPr>
              <w:t>nd appear to have been blocked by tractors having to drive close to the banks to avoid the large numbers of parked cars</w:t>
            </w:r>
          </w:p>
          <w:p w14:paraId="4752DE24" w14:textId="77777777" w:rsidR="00474856" w:rsidRDefault="00474856" w:rsidP="001E26A1">
            <w:pPr>
              <w:tabs>
                <w:tab w:val="left" w:pos="3705"/>
              </w:tabs>
              <w:spacing w:after="0" w:line="240" w:lineRule="auto"/>
              <w:rPr>
                <w:rFonts w:cs="Microsoft Sans Serif"/>
              </w:rPr>
            </w:pPr>
          </w:p>
          <w:p w14:paraId="2544DDA5" w14:textId="5E0A2C50" w:rsidR="001E26A1" w:rsidRDefault="00017F65" w:rsidP="001E26A1">
            <w:pPr>
              <w:tabs>
                <w:tab w:val="left" w:pos="3705"/>
              </w:tabs>
              <w:spacing w:after="0" w:line="240" w:lineRule="auto"/>
              <w:rPr>
                <w:rFonts w:cs="Microsoft Sans Serif"/>
              </w:rPr>
            </w:pPr>
            <w:r>
              <w:rPr>
                <w:rFonts w:cs="Microsoft Sans Serif"/>
              </w:rPr>
              <w:t>Steve Keable spoke about the DCC Budget highlights he had previously circulated, including increasing spending on highways, support for upgrades to the Tarka Line to cope with increased traffic, and the possibility of Parish Councils accessing match funding to resolve local highway issues, quite separate from the Road Warden scheme, which Coldridge Parish Council had decided not to join. There is also an increase in funding to monitor the Highways contractor (</w:t>
            </w:r>
            <w:proofErr w:type="spellStart"/>
            <w:r>
              <w:rPr>
                <w:rFonts w:cs="Microsoft Sans Serif"/>
              </w:rPr>
              <w:t>Mgroup</w:t>
            </w:r>
            <w:proofErr w:type="spellEnd"/>
            <w:r>
              <w:rPr>
                <w:rFonts w:cs="Microsoft Sans Serif"/>
              </w:rPr>
              <w:t>)</w:t>
            </w:r>
          </w:p>
          <w:p w14:paraId="069350B7" w14:textId="77777777" w:rsidR="001E26A1" w:rsidRDefault="001E26A1" w:rsidP="001E26A1">
            <w:pPr>
              <w:tabs>
                <w:tab w:val="left" w:pos="3705"/>
              </w:tabs>
              <w:spacing w:after="0" w:line="240" w:lineRule="auto"/>
              <w:rPr>
                <w:rFonts w:cs="Microsoft Sans Serif"/>
              </w:rPr>
            </w:pPr>
          </w:p>
          <w:p w14:paraId="7DA10CEF" w14:textId="5DF7CD7E" w:rsidR="001E26A1" w:rsidRDefault="001E26A1" w:rsidP="001E26A1">
            <w:pPr>
              <w:tabs>
                <w:tab w:val="left" w:pos="3705"/>
              </w:tabs>
              <w:spacing w:after="0" w:line="240" w:lineRule="auto"/>
              <w:rPr>
                <w:rFonts w:cs="Microsoft Sans Serif"/>
              </w:rPr>
            </w:pPr>
            <w:r>
              <w:rPr>
                <w:rFonts w:cs="Microsoft Sans Serif"/>
              </w:rPr>
              <w:t>.</w:t>
            </w:r>
          </w:p>
        </w:tc>
        <w:tc>
          <w:tcPr>
            <w:tcW w:w="1393" w:type="dxa"/>
          </w:tcPr>
          <w:p w14:paraId="7437D8D3" w14:textId="77777777" w:rsidR="001E26A1" w:rsidRDefault="001E26A1" w:rsidP="001E26A1">
            <w:pPr>
              <w:tabs>
                <w:tab w:val="left" w:pos="3705"/>
              </w:tabs>
              <w:spacing w:after="0" w:line="240" w:lineRule="auto"/>
              <w:rPr>
                <w:rFonts w:cs="Microsoft Sans Serif"/>
              </w:rPr>
            </w:pPr>
            <w:r>
              <w:rPr>
                <w:rFonts w:cs="Microsoft Sans Serif"/>
              </w:rPr>
              <w:t>KR</w:t>
            </w:r>
          </w:p>
          <w:p w14:paraId="3D0AB72A" w14:textId="77777777" w:rsidR="00F95471" w:rsidRDefault="00F95471" w:rsidP="001E26A1">
            <w:pPr>
              <w:tabs>
                <w:tab w:val="left" w:pos="3705"/>
              </w:tabs>
              <w:spacing w:after="0" w:line="240" w:lineRule="auto"/>
              <w:rPr>
                <w:rFonts w:cs="Microsoft Sans Serif"/>
              </w:rPr>
            </w:pPr>
          </w:p>
          <w:p w14:paraId="274159AE" w14:textId="77777777" w:rsidR="00F95471" w:rsidRDefault="00F95471" w:rsidP="001E26A1">
            <w:pPr>
              <w:tabs>
                <w:tab w:val="left" w:pos="3705"/>
              </w:tabs>
              <w:spacing w:after="0" w:line="240" w:lineRule="auto"/>
              <w:rPr>
                <w:rFonts w:cs="Microsoft Sans Serif"/>
              </w:rPr>
            </w:pPr>
          </w:p>
          <w:p w14:paraId="56B83FAA" w14:textId="176A2495" w:rsidR="00F95471" w:rsidRDefault="00F95471" w:rsidP="001E26A1">
            <w:pPr>
              <w:tabs>
                <w:tab w:val="left" w:pos="3705"/>
              </w:tabs>
              <w:spacing w:after="0" w:line="240" w:lineRule="auto"/>
              <w:rPr>
                <w:rFonts w:cs="Microsoft Sans Serif"/>
              </w:rPr>
            </w:pPr>
            <w:r>
              <w:rPr>
                <w:rFonts w:cs="Microsoft Sans Serif"/>
              </w:rPr>
              <w:t>All</w:t>
            </w:r>
            <w:r w:rsidR="00474856">
              <w:rPr>
                <w:rFonts w:cs="Microsoft Sans Serif"/>
              </w:rPr>
              <w:t xml:space="preserve"> to consider</w:t>
            </w:r>
          </w:p>
        </w:tc>
      </w:tr>
      <w:tr w:rsidR="001E26A1" w:rsidRPr="00716B40" w14:paraId="03D5ED47" w14:textId="77777777" w:rsidTr="001E26A1">
        <w:trPr>
          <w:trHeight w:val="378"/>
        </w:trPr>
        <w:tc>
          <w:tcPr>
            <w:tcW w:w="1027" w:type="dxa"/>
          </w:tcPr>
          <w:p w14:paraId="4A14F4A5" w14:textId="77777777" w:rsidR="001E26A1" w:rsidRPr="00CA5C4F" w:rsidRDefault="001E26A1" w:rsidP="001E26A1">
            <w:pPr>
              <w:spacing w:after="0" w:line="240" w:lineRule="auto"/>
            </w:pPr>
            <w:r>
              <w:t>2025/6-72</w:t>
            </w:r>
          </w:p>
        </w:tc>
        <w:tc>
          <w:tcPr>
            <w:tcW w:w="1630" w:type="dxa"/>
          </w:tcPr>
          <w:p w14:paraId="20FA41AC" w14:textId="77777777" w:rsidR="001E26A1" w:rsidRPr="0084637D" w:rsidRDefault="001E26A1" w:rsidP="001E26A1">
            <w:pPr>
              <w:tabs>
                <w:tab w:val="left" w:pos="3705"/>
              </w:tabs>
              <w:spacing w:after="0" w:line="240" w:lineRule="auto"/>
              <w:rPr>
                <w:rFonts w:eastAsia="Calibri"/>
                <w:b/>
                <w:bCs/>
                <w:sz w:val="21"/>
              </w:rPr>
            </w:pPr>
            <w:r>
              <w:rPr>
                <w:rFonts w:eastAsia="Calibri"/>
                <w:b/>
                <w:bCs/>
                <w:sz w:val="21"/>
              </w:rPr>
              <w:t>Date of next meeting</w:t>
            </w:r>
          </w:p>
        </w:tc>
        <w:tc>
          <w:tcPr>
            <w:tcW w:w="9898" w:type="dxa"/>
          </w:tcPr>
          <w:p w14:paraId="3BB63442" w14:textId="38B63F73" w:rsidR="001E26A1" w:rsidRPr="00B65A74" w:rsidRDefault="001E26A1" w:rsidP="001E26A1">
            <w:pPr>
              <w:tabs>
                <w:tab w:val="left" w:pos="3705"/>
              </w:tabs>
              <w:spacing w:after="0" w:line="240" w:lineRule="auto"/>
              <w:rPr>
                <w:rFonts w:eastAsia="Calibri"/>
                <w:sz w:val="21"/>
                <w:szCs w:val="21"/>
              </w:rPr>
            </w:pPr>
            <w:r w:rsidRPr="002248C8">
              <w:rPr>
                <w:rFonts w:eastAsia="Calibri"/>
                <w:sz w:val="21"/>
              </w:rPr>
              <w:t>Date of next meetings</w:t>
            </w:r>
            <w:r>
              <w:rPr>
                <w:rFonts w:eastAsia="Calibri"/>
                <w:sz w:val="21"/>
              </w:rPr>
              <w:t xml:space="preserve"> in </w:t>
            </w:r>
            <w:r w:rsidRPr="002248C8">
              <w:rPr>
                <w:rFonts w:eastAsia="Calibri"/>
                <w:sz w:val="21"/>
              </w:rPr>
              <w:t>2026</w:t>
            </w:r>
            <w:r>
              <w:rPr>
                <w:rFonts w:eastAsia="Calibri"/>
                <w:sz w:val="21"/>
              </w:rPr>
              <w:t>:</w:t>
            </w:r>
            <w:r w:rsidRPr="002248C8">
              <w:rPr>
                <w:rFonts w:eastAsia="Calibri"/>
                <w:sz w:val="21"/>
              </w:rPr>
              <w:t xml:space="preserve"> May 14</w:t>
            </w:r>
            <w:r>
              <w:rPr>
                <w:rFonts w:eastAsia="Calibri"/>
                <w:sz w:val="21"/>
              </w:rPr>
              <w:t>,</w:t>
            </w:r>
            <w:r w:rsidRPr="002248C8">
              <w:rPr>
                <w:rFonts w:eastAsia="Calibri"/>
                <w:sz w:val="21"/>
              </w:rPr>
              <w:t xml:space="preserve"> July 16</w:t>
            </w:r>
            <w:r>
              <w:rPr>
                <w:rFonts w:eastAsia="Calibri"/>
                <w:sz w:val="21"/>
              </w:rPr>
              <w:t>,</w:t>
            </w:r>
            <w:r w:rsidRPr="002248C8">
              <w:rPr>
                <w:rFonts w:eastAsia="Calibri"/>
                <w:sz w:val="21"/>
              </w:rPr>
              <w:t xml:space="preserve"> Sept 17</w:t>
            </w:r>
            <w:r>
              <w:rPr>
                <w:rFonts w:eastAsia="Calibri"/>
                <w:sz w:val="21"/>
              </w:rPr>
              <w:t>,</w:t>
            </w:r>
            <w:r w:rsidRPr="002248C8">
              <w:rPr>
                <w:rFonts w:eastAsia="Calibri"/>
                <w:sz w:val="21"/>
              </w:rPr>
              <w:t xml:space="preserve"> Nov 19  </w:t>
            </w:r>
          </w:p>
        </w:tc>
        <w:tc>
          <w:tcPr>
            <w:tcW w:w="1393" w:type="dxa"/>
          </w:tcPr>
          <w:p w14:paraId="57FF9A79" w14:textId="77777777" w:rsidR="001E26A1" w:rsidRPr="00975E06" w:rsidRDefault="001E26A1" w:rsidP="001E26A1">
            <w:pPr>
              <w:tabs>
                <w:tab w:val="left" w:pos="3705"/>
              </w:tabs>
              <w:spacing w:after="0" w:line="240" w:lineRule="auto"/>
              <w:rPr>
                <w:rFonts w:eastAsia="Calibri"/>
                <w:sz w:val="21"/>
              </w:rPr>
            </w:pPr>
          </w:p>
        </w:tc>
      </w:tr>
    </w:tbl>
    <w:p w14:paraId="40FC5DB0" w14:textId="5E36A32E" w:rsidR="001A3A22" w:rsidRDefault="001A3A22" w:rsidP="001A3A22">
      <w:pPr>
        <w:spacing w:after="0"/>
        <w:rPr>
          <w:rFonts w:cs="Microsoft Sans Serif"/>
        </w:rPr>
      </w:pPr>
      <w:r w:rsidRPr="00716B40">
        <w:rPr>
          <w:rFonts w:cs="Microsoft Sans Serif"/>
        </w:rPr>
        <w:t>The meeting closed at 2</w:t>
      </w:r>
      <w:r>
        <w:rPr>
          <w:rFonts w:cs="Microsoft Sans Serif"/>
        </w:rPr>
        <w:t>0:</w:t>
      </w:r>
      <w:r w:rsidR="00474856">
        <w:rPr>
          <w:rFonts w:cs="Microsoft Sans Serif"/>
        </w:rPr>
        <w:t>50</w:t>
      </w:r>
    </w:p>
    <w:p w14:paraId="2CA2F8D0" w14:textId="77777777" w:rsidR="001A3A22" w:rsidRDefault="001A3A22" w:rsidP="001A3A22">
      <w:pPr>
        <w:spacing w:after="0"/>
      </w:pPr>
      <w:r w:rsidRPr="00716B40">
        <w:t>Signed:</w:t>
      </w:r>
    </w:p>
    <w:p w14:paraId="03300F2B" w14:textId="77777777" w:rsidR="001A3A22" w:rsidRDefault="001A3A22" w:rsidP="001A3A22">
      <w:pPr>
        <w:spacing w:after="0"/>
      </w:pPr>
    </w:p>
    <w:sectPr w:rsidR="001A3A22" w:rsidSect="001A3A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22"/>
    <w:rsid w:val="00017F65"/>
    <w:rsid w:val="001A3A22"/>
    <w:rsid w:val="001A7799"/>
    <w:rsid w:val="001E26A1"/>
    <w:rsid w:val="0025709C"/>
    <w:rsid w:val="004576AC"/>
    <w:rsid w:val="00474856"/>
    <w:rsid w:val="004B5546"/>
    <w:rsid w:val="00A3630F"/>
    <w:rsid w:val="00E14E07"/>
    <w:rsid w:val="00E717C4"/>
    <w:rsid w:val="00F95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AA20"/>
  <w15:chartTrackingRefBased/>
  <w15:docId w15:val="{D9A349AF-FD57-45FF-9706-B53B4590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22"/>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A3A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3A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3A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3A2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3A2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3A2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3A2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3A2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3A2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A22"/>
    <w:rPr>
      <w:rFonts w:eastAsiaTheme="majorEastAsia" w:cstheme="majorBidi"/>
      <w:color w:val="272727" w:themeColor="text1" w:themeTint="D8"/>
    </w:rPr>
  </w:style>
  <w:style w:type="paragraph" w:styleId="Title">
    <w:name w:val="Title"/>
    <w:basedOn w:val="Normal"/>
    <w:next w:val="Normal"/>
    <w:link w:val="TitleChar"/>
    <w:uiPriority w:val="10"/>
    <w:qFormat/>
    <w:rsid w:val="001A3A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A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3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A2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3A22"/>
    <w:rPr>
      <w:i/>
      <w:iCs/>
      <w:color w:val="404040" w:themeColor="text1" w:themeTint="BF"/>
    </w:rPr>
  </w:style>
  <w:style w:type="paragraph" w:styleId="ListParagraph">
    <w:name w:val="List Paragraph"/>
    <w:basedOn w:val="Normal"/>
    <w:uiPriority w:val="34"/>
    <w:qFormat/>
    <w:rsid w:val="001A3A2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A3A22"/>
    <w:rPr>
      <w:i/>
      <w:iCs/>
      <w:color w:val="0F4761" w:themeColor="accent1" w:themeShade="BF"/>
    </w:rPr>
  </w:style>
  <w:style w:type="paragraph" w:styleId="IntenseQuote">
    <w:name w:val="Intense Quote"/>
    <w:basedOn w:val="Normal"/>
    <w:next w:val="Normal"/>
    <w:link w:val="IntenseQuoteChar"/>
    <w:uiPriority w:val="30"/>
    <w:qFormat/>
    <w:rsid w:val="001A3A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3A22"/>
    <w:rPr>
      <w:i/>
      <w:iCs/>
      <w:color w:val="0F4761" w:themeColor="accent1" w:themeShade="BF"/>
    </w:rPr>
  </w:style>
  <w:style w:type="character" w:styleId="IntenseReference">
    <w:name w:val="Intense Reference"/>
    <w:basedOn w:val="DefaultParagraphFont"/>
    <w:uiPriority w:val="32"/>
    <w:qFormat/>
    <w:rsid w:val="001A3A22"/>
    <w:rPr>
      <w:b/>
      <w:bCs/>
      <w:smallCaps/>
      <w:color w:val="0F4761" w:themeColor="accent1" w:themeShade="BF"/>
      <w:spacing w:val="5"/>
    </w:rPr>
  </w:style>
  <w:style w:type="character" w:customStyle="1" w:styleId="casenumber">
    <w:name w:val="casenumber"/>
    <w:basedOn w:val="DefaultParagraphFont"/>
    <w:rsid w:val="001A3A22"/>
  </w:style>
  <w:style w:type="character" w:customStyle="1" w:styleId="divider1">
    <w:name w:val="divider1"/>
    <w:basedOn w:val="DefaultParagraphFont"/>
    <w:rsid w:val="001A3A22"/>
  </w:style>
  <w:style w:type="character" w:customStyle="1" w:styleId="description">
    <w:name w:val="description"/>
    <w:basedOn w:val="DefaultParagraphFont"/>
    <w:rsid w:val="001A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846</Words>
  <Characters>4205</Characters>
  <Application>Microsoft Office Word</Application>
  <DocSecurity>0</DocSecurity>
  <Lines>135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7</cp:revision>
  <dcterms:created xsi:type="dcterms:W3CDTF">2026-03-20T11:02:00Z</dcterms:created>
  <dcterms:modified xsi:type="dcterms:W3CDTF">2026-03-20T11:48:00Z</dcterms:modified>
</cp:coreProperties>
</file>